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124" w:rsidRPr="00041738" w:rsidRDefault="00B35124" w:rsidP="00B35124">
      <w:pPr>
        <w:tabs>
          <w:tab w:val="left" w:pos="7425"/>
        </w:tabs>
        <w:ind w:left="360"/>
        <w:jc w:val="center"/>
        <w:rPr>
          <w:b/>
          <w:bCs/>
          <w:sz w:val="28"/>
          <w:szCs w:val="28"/>
          <w:u w:val="single"/>
          <w:lang w:val="vi-VN"/>
        </w:rPr>
      </w:pPr>
      <w:r>
        <w:rPr>
          <w:b/>
          <w:bCs/>
          <w:sz w:val="28"/>
          <w:szCs w:val="28"/>
          <w:u w:val="single"/>
          <w:lang w:val="vi-VN"/>
        </w:rPr>
        <w:t>HƯỚNG DẪN HS HỌC BÀI</w:t>
      </w:r>
    </w:p>
    <w:p w:rsidR="00B35124" w:rsidRDefault="00B35124" w:rsidP="00B35124">
      <w:pPr>
        <w:tabs>
          <w:tab w:val="left" w:pos="7425"/>
        </w:tabs>
        <w:ind w:left="360"/>
        <w:jc w:val="center"/>
        <w:rPr>
          <w:b/>
          <w:bCs/>
          <w:sz w:val="28"/>
          <w:szCs w:val="28"/>
          <w:u w:val="single"/>
          <w:lang w:val="vi-VN"/>
        </w:rPr>
      </w:pPr>
      <w:r>
        <w:rPr>
          <w:b/>
          <w:bCs/>
          <w:sz w:val="28"/>
          <w:szCs w:val="28"/>
          <w:u w:val="single"/>
          <w:lang w:val="vi-VN"/>
        </w:rPr>
        <w:t>Tuần 22:</w:t>
      </w:r>
    </w:p>
    <w:p w:rsidR="00B35124" w:rsidRPr="00B35124" w:rsidRDefault="00B35124" w:rsidP="00B35124">
      <w:pPr>
        <w:jc w:val="center"/>
        <w:rPr>
          <w:b/>
          <w:bCs/>
          <w:sz w:val="28"/>
          <w:szCs w:val="28"/>
          <w:lang w:val="vi-VN"/>
        </w:rPr>
      </w:pPr>
      <w:r w:rsidRPr="008D7681">
        <w:rPr>
          <w:b/>
          <w:bCs/>
          <w:sz w:val="28"/>
          <w:szCs w:val="28"/>
          <w:u w:val="single"/>
        </w:rPr>
        <w:t>Bài 25:</w:t>
      </w:r>
      <w:r w:rsidRPr="008D7681">
        <w:rPr>
          <w:b/>
          <w:bCs/>
          <w:sz w:val="28"/>
          <w:szCs w:val="28"/>
        </w:rPr>
        <w:t xml:space="preserve"> KHÁNG CHIẾN LAN RỘNG RA TOÀN QUỐC (1873 – 1884)</w:t>
      </w:r>
      <w:r>
        <w:rPr>
          <w:b/>
          <w:bCs/>
          <w:sz w:val="28"/>
          <w:szCs w:val="28"/>
          <w:lang w:val="vi-VN"/>
        </w:rPr>
        <w:t xml:space="preserve"> (TT)</w:t>
      </w:r>
    </w:p>
    <w:p w:rsidR="00B35124" w:rsidRPr="008D7681" w:rsidRDefault="00B35124" w:rsidP="00B35124">
      <w:pPr>
        <w:jc w:val="both"/>
        <w:rPr>
          <w:b/>
          <w:bCs/>
          <w:sz w:val="28"/>
          <w:szCs w:val="28"/>
          <w:u w:val="single"/>
        </w:rPr>
      </w:pPr>
      <w:r w:rsidRPr="008D7681">
        <w:rPr>
          <w:b/>
          <w:bCs/>
          <w:sz w:val="28"/>
          <w:szCs w:val="28"/>
        </w:rPr>
        <w:t xml:space="preserve">II/ </w:t>
      </w:r>
      <w:r w:rsidRPr="008D7681">
        <w:rPr>
          <w:b/>
          <w:bCs/>
          <w:sz w:val="28"/>
          <w:szCs w:val="28"/>
          <w:u w:val="single"/>
        </w:rPr>
        <w:t>Thực dân Pháp đánh Bắc Kỳ lần thứ hai. Nhân dân Bắc Kỳ tiếp tục kháng chiến trong những năm 1882 – 1884.</w:t>
      </w:r>
    </w:p>
    <w:p w:rsidR="00B35124" w:rsidRPr="00B35124" w:rsidRDefault="00B35124" w:rsidP="00B35124">
      <w:pPr>
        <w:jc w:val="both"/>
        <w:rPr>
          <w:b/>
          <w:bCs/>
          <w:sz w:val="28"/>
          <w:szCs w:val="28"/>
          <w:u w:val="single"/>
        </w:rPr>
      </w:pPr>
      <w:r w:rsidRPr="00B35124">
        <w:rPr>
          <w:b/>
          <w:bCs/>
          <w:sz w:val="28"/>
          <w:szCs w:val="28"/>
        </w:rPr>
        <w:t xml:space="preserve">1/ </w:t>
      </w:r>
      <w:r w:rsidRPr="00B35124">
        <w:rPr>
          <w:b/>
          <w:bCs/>
          <w:sz w:val="28"/>
          <w:szCs w:val="28"/>
          <w:u w:val="single"/>
        </w:rPr>
        <w:t>Thực dân Pháp đánh chiếm Bắc Kỳ lần thứ hai 1882</w:t>
      </w:r>
    </w:p>
    <w:p w:rsidR="00B35124" w:rsidRPr="008D7681" w:rsidRDefault="00B35124" w:rsidP="00B35124">
      <w:pPr>
        <w:jc w:val="both"/>
        <w:rPr>
          <w:bCs/>
          <w:sz w:val="28"/>
          <w:szCs w:val="28"/>
        </w:rPr>
      </w:pPr>
      <w:r w:rsidRPr="008D7681">
        <w:rPr>
          <w:bCs/>
          <w:sz w:val="28"/>
          <w:szCs w:val="28"/>
        </w:rPr>
        <w:t>-Lấy cớ triều đình Huế vi phạm Hiệp ước 1874, ngày 3/4/1882, quân Pháp do Ri vi e chỉ huy tấn công Hà Nội</w:t>
      </w:r>
    </w:p>
    <w:p w:rsidR="00B35124" w:rsidRPr="008D7681" w:rsidRDefault="00B35124" w:rsidP="00B35124">
      <w:pPr>
        <w:jc w:val="both"/>
        <w:rPr>
          <w:bCs/>
          <w:sz w:val="28"/>
          <w:szCs w:val="28"/>
        </w:rPr>
      </w:pPr>
      <w:r w:rsidRPr="008D7681">
        <w:rPr>
          <w:bCs/>
          <w:sz w:val="28"/>
          <w:szCs w:val="28"/>
        </w:rPr>
        <w:t>-25/4/1882, Ri vi e gửi tối hậu thư cho Tổng đốc Hoàng Diệu, yêu cầu nộp thành không điều kiện. Quân ta anh dũng chống trả nhưng thất bại, Hoàng Diệu tự tử</w:t>
      </w:r>
    </w:p>
    <w:p w:rsidR="00B35124" w:rsidRPr="00B35124" w:rsidRDefault="00B35124" w:rsidP="00B35124">
      <w:pPr>
        <w:jc w:val="both"/>
        <w:rPr>
          <w:b/>
          <w:bCs/>
          <w:sz w:val="28"/>
          <w:szCs w:val="28"/>
          <w:u w:val="single"/>
        </w:rPr>
      </w:pPr>
      <w:r w:rsidRPr="00B35124">
        <w:rPr>
          <w:b/>
          <w:bCs/>
          <w:sz w:val="28"/>
          <w:szCs w:val="28"/>
        </w:rPr>
        <w:t xml:space="preserve">2/ </w:t>
      </w:r>
      <w:r w:rsidRPr="00B35124">
        <w:rPr>
          <w:b/>
          <w:bCs/>
          <w:sz w:val="28"/>
          <w:szCs w:val="28"/>
          <w:u w:val="single"/>
        </w:rPr>
        <w:t>Nhân dân Bắc Kỳ tiếp tục kháng Pháp</w:t>
      </w:r>
    </w:p>
    <w:p w:rsidR="00B35124" w:rsidRPr="008D7681" w:rsidRDefault="00B35124" w:rsidP="00B35124">
      <w:pPr>
        <w:jc w:val="both"/>
        <w:rPr>
          <w:bCs/>
          <w:sz w:val="28"/>
          <w:szCs w:val="28"/>
        </w:rPr>
      </w:pPr>
      <w:r w:rsidRPr="008D7681">
        <w:rPr>
          <w:bCs/>
          <w:sz w:val="28"/>
          <w:szCs w:val="28"/>
        </w:rPr>
        <w:t>-Ở Hà Nội nhân dân thực hiện “vườn không, nhà trống” đánh giặc bằng mọi thứ vũ khí sẵn có</w:t>
      </w:r>
    </w:p>
    <w:p w:rsidR="00B35124" w:rsidRPr="008D7681" w:rsidRDefault="00B35124" w:rsidP="00B35124">
      <w:pPr>
        <w:jc w:val="both"/>
        <w:rPr>
          <w:bCs/>
          <w:sz w:val="28"/>
          <w:szCs w:val="28"/>
        </w:rPr>
      </w:pPr>
      <w:r w:rsidRPr="008D7681">
        <w:rPr>
          <w:bCs/>
          <w:sz w:val="28"/>
          <w:szCs w:val="28"/>
        </w:rPr>
        <w:t>-Tại các địa phương khác, nhân dân làm hầm chông, cạm bẫy…..chống Pháp</w:t>
      </w:r>
    </w:p>
    <w:p w:rsidR="00B35124" w:rsidRPr="008D7681" w:rsidRDefault="00B35124" w:rsidP="00B35124">
      <w:pPr>
        <w:jc w:val="both"/>
        <w:rPr>
          <w:bCs/>
          <w:sz w:val="28"/>
          <w:szCs w:val="28"/>
        </w:rPr>
      </w:pPr>
      <w:r w:rsidRPr="008D7681">
        <w:rPr>
          <w:bCs/>
          <w:sz w:val="28"/>
          <w:szCs w:val="28"/>
        </w:rPr>
        <w:t>-19/5/1883, hơn 500 lính Pháp bị quân của Lưu Vĩnh Phúc và Hoàng Tá Viêm phục kích ở cầu Giấy, Ri vi e tử trận</w:t>
      </w:r>
    </w:p>
    <w:p w:rsidR="00B35124" w:rsidRPr="008D7681" w:rsidRDefault="00B35124" w:rsidP="00B35124">
      <w:pPr>
        <w:jc w:val="both"/>
        <w:rPr>
          <w:bCs/>
          <w:sz w:val="28"/>
          <w:szCs w:val="28"/>
        </w:rPr>
      </w:pPr>
      <w:r w:rsidRPr="008D7681">
        <w:rPr>
          <w:bCs/>
          <w:sz w:val="28"/>
          <w:szCs w:val="28"/>
        </w:rPr>
        <w:t>-Cuối tháng 7/1883, Pháp tấn công Thuận An cửa ngõ kinh thành Huế</w:t>
      </w:r>
    </w:p>
    <w:p w:rsidR="00B35124" w:rsidRPr="00B35124" w:rsidRDefault="00B35124" w:rsidP="00B35124">
      <w:pPr>
        <w:jc w:val="both"/>
        <w:rPr>
          <w:b/>
          <w:bCs/>
          <w:sz w:val="28"/>
          <w:szCs w:val="28"/>
          <w:u w:val="single"/>
        </w:rPr>
      </w:pPr>
      <w:r w:rsidRPr="00B35124">
        <w:rPr>
          <w:b/>
          <w:bCs/>
          <w:sz w:val="28"/>
          <w:szCs w:val="28"/>
        </w:rPr>
        <w:t xml:space="preserve">3/ </w:t>
      </w:r>
      <w:r w:rsidRPr="00B35124">
        <w:rPr>
          <w:b/>
          <w:bCs/>
          <w:sz w:val="28"/>
          <w:szCs w:val="28"/>
          <w:u w:val="single"/>
        </w:rPr>
        <w:t>Hiệp ước Pa tơ nốt. Nhà nước phong kiến Việt Nam sụp đổ 1884</w:t>
      </w:r>
    </w:p>
    <w:p w:rsidR="00B35124" w:rsidRPr="00B35124" w:rsidRDefault="00B35124" w:rsidP="00B35124">
      <w:pPr>
        <w:jc w:val="both"/>
        <w:rPr>
          <w:b/>
          <w:bCs/>
          <w:sz w:val="28"/>
          <w:szCs w:val="28"/>
          <w:u w:val="single"/>
        </w:rPr>
      </w:pPr>
      <w:r w:rsidRPr="00B35124">
        <w:rPr>
          <w:b/>
          <w:bCs/>
          <w:sz w:val="28"/>
          <w:szCs w:val="28"/>
        </w:rPr>
        <w:t xml:space="preserve">a/ </w:t>
      </w:r>
      <w:r w:rsidRPr="00B35124">
        <w:rPr>
          <w:b/>
          <w:bCs/>
          <w:sz w:val="28"/>
          <w:szCs w:val="28"/>
          <w:u w:val="single"/>
        </w:rPr>
        <w:t>Hiệp ước Hác – măng (25/8/1883)</w:t>
      </w:r>
    </w:p>
    <w:p w:rsidR="00B35124" w:rsidRPr="00B35124" w:rsidRDefault="00B35124" w:rsidP="00B35124">
      <w:pPr>
        <w:jc w:val="both"/>
        <w:rPr>
          <w:bCs/>
          <w:sz w:val="28"/>
          <w:szCs w:val="28"/>
          <w:lang w:val="vi-VN"/>
        </w:rPr>
      </w:pPr>
      <w:r w:rsidRPr="00B35124">
        <w:rPr>
          <w:bCs/>
          <w:sz w:val="28"/>
          <w:szCs w:val="28"/>
          <w:lang w:val="vi-VN"/>
        </w:rPr>
        <w:t xml:space="preserve">- </w:t>
      </w:r>
      <w:r>
        <w:rPr>
          <w:bCs/>
          <w:sz w:val="28"/>
          <w:szCs w:val="28"/>
          <w:lang w:val="vi-VN"/>
        </w:rPr>
        <w:t>Nội dung (SGK)</w:t>
      </w:r>
    </w:p>
    <w:p w:rsidR="00B35124" w:rsidRPr="00B35124" w:rsidRDefault="00B35124" w:rsidP="00B35124">
      <w:pPr>
        <w:jc w:val="both"/>
        <w:rPr>
          <w:b/>
          <w:bCs/>
          <w:sz w:val="28"/>
          <w:szCs w:val="28"/>
          <w:u w:val="single"/>
        </w:rPr>
      </w:pPr>
      <w:r w:rsidRPr="00B35124">
        <w:rPr>
          <w:b/>
          <w:bCs/>
          <w:sz w:val="28"/>
          <w:szCs w:val="28"/>
        </w:rPr>
        <w:t xml:space="preserve">b/ </w:t>
      </w:r>
      <w:r w:rsidRPr="00B35124">
        <w:rPr>
          <w:b/>
          <w:bCs/>
          <w:sz w:val="28"/>
          <w:szCs w:val="28"/>
          <w:u w:val="single"/>
        </w:rPr>
        <w:t>Hiệp ước Pa tơ nốt (6/6/1884)</w:t>
      </w:r>
    </w:p>
    <w:p w:rsidR="00B35124" w:rsidRPr="008D7681" w:rsidRDefault="00B35124" w:rsidP="00B35124">
      <w:pPr>
        <w:jc w:val="both"/>
        <w:rPr>
          <w:bCs/>
          <w:sz w:val="28"/>
          <w:szCs w:val="28"/>
        </w:rPr>
      </w:pPr>
      <w:r w:rsidRPr="008D7681">
        <w:rPr>
          <w:bCs/>
          <w:sz w:val="28"/>
          <w:szCs w:val="28"/>
        </w:rPr>
        <w:t>-Nội dung cơ bản giống Hiệp ước Hác – măng, chỉ sửa đổi ranh giới khu vực Trung Kỳ nhằm xoa dịu nhân dân và triều đình Huế</w:t>
      </w:r>
    </w:p>
    <w:p w:rsidR="00B35124" w:rsidRDefault="00B35124" w:rsidP="00B35124">
      <w:pPr>
        <w:jc w:val="both"/>
        <w:rPr>
          <w:bCs/>
          <w:sz w:val="28"/>
          <w:szCs w:val="28"/>
        </w:rPr>
      </w:pPr>
      <w:r w:rsidRPr="008D7681">
        <w:rPr>
          <w:bCs/>
          <w:sz w:val="28"/>
          <w:szCs w:val="28"/>
        </w:rPr>
        <w:t>-Hiệp ước Pa tơ nốt đã chấm dứt triều đại phong kiến nhà Nguyễn, thay vào đó là chế độ thuộc địa nữa phong kiến ở Việt Nam.</w:t>
      </w:r>
    </w:p>
    <w:p w:rsidR="00935060" w:rsidRDefault="00935060" w:rsidP="00B35124">
      <w:pPr>
        <w:jc w:val="both"/>
        <w:rPr>
          <w:bCs/>
          <w:sz w:val="28"/>
          <w:szCs w:val="28"/>
          <w:lang w:val="vi-VN"/>
        </w:rPr>
      </w:pPr>
      <w:r w:rsidRPr="00935060">
        <w:rPr>
          <w:b/>
          <w:bCs/>
          <w:sz w:val="28"/>
          <w:szCs w:val="28"/>
          <w:u w:val="single"/>
          <w:lang w:val="vi-VN"/>
        </w:rPr>
        <w:t>Câu hỏi</w:t>
      </w:r>
      <w:r w:rsidRPr="00935060">
        <w:rPr>
          <w:bCs/>
          <w:sz w:val="28"/>
          <w:szCs w:val="28"/>
          <w:lang w:val="vi-VN"/>
        </w:rPr>
        <w:t xml:space="preserve">: </w:t>
      </w:r>
    </w:p>
    <w:p w:rsidR="00935060" w:rsidRPr="00935060" w:rsidRDefault="00935060" w:rsidP="00B35124">
      <w:pPr>
        <w:jc w:val="both"/>
        <w:rPr>
          <w:bCs/>
          <w:sz w:val="28"/>
          <w:szCs w:val="28"/>
          <w:lang w:val="vi-VN"/>
        </w:rPr>
      </w:pPr>
      <w:r w:rsidRPr="00935060">
        <w:rPr>
          <w:bCs/>
          <w:sz w:val="28"/>
          <w:szCs w:val="28"/>
          <w:lang w:val="vi-VN"/>
        </w:rPr>
        <w:t>Em hãy kể tên các Hiệp ước triều đình Nguyễn ký với Pháp?</w:t>
      </w:r>
    </w:p>
    <w:p w:rsidR="00935060" w:rsidRDefault="00935060" w:rsidP="00B35124">
      <w:pPr>
        <w:jc w:val="both"/>
        <w:rPr>
          <w:bCs/>
          <w:sz w:val="28"/>
          <w:szCs w:val="28"/>
          <w:lang w:val="vi-VN"/>
        </w:rPr>
      </w:pPr>
      <w:r w:rsidRPr="00935060">
        <w:rPr>
          <w:bCs/>
          <w:sz w:val="28"/>
          <w:szCs w:val="28"/>
          <w:lang w:val="vi-VN"/>
        </w:rPr>
        <w:t>Hiệp ước nào chấm dứt sự tồn tại của triều đình nhà Nguyễn với tư cách là một quốc gia độc lập thay vào đó là chế độ thuộc địa nửa phong kiến?</w:t>
      </w:r>
    </w:p>
    <w:p w:rsidR="00935060" w:rsidRPr="00935060" w:rsidRDefault="00935060" w:rsidP="00B35124">
      <w:pPr>
        <w:jc w:val="both"/>
        <w:rPr>
          <w:bCs/>
          <w:sz w:val="28"/>
          <w:szCs w:val="28"/>
          <w:lang w:val="vi-VN"/>
        </w:rPr>
      </w:pPr>
      <w:bookmarkStart w:id="0" w:name="_GoBack"/>
      <w:bookmarkEnd w:id="0"/>
    </w:p>
    <w:p w:rsidR="00EA675F" w:rsidRPr="00B35124" w:rsidRDefault="00B35124">
      <w:pPr>
        <w:rPr>
          <w:b/>
          <w:sz w:val="28"/>
          <w:szCs w:val="28"/>
          <w:lang w:val="vi-VN"/>
        </w:rPr>
      </w:pPr>
      <w:r w:rsidRPr="00B35124">
        <w:rPr>
          <w:b/>
          <w:sz w:val="28"/>
          <w:szCs w:val="28"/>
          <w:lang w:val="vi-VN"/>
        </w:rPr>
        <w:t>( Lưu ý: HS tìm hiểu bài, chép bài vào tập và trả lời các câu hỏi</w:t>
      </w:r>
      <w:r w:rsidR="006A45A1">
        <w:rPr>
          <w:b/>
          <w:sz w:val="28"/>
          <w:szCs w:val="28"/>
          <w:lang w:val="vi-VN"/>
        </w:rPr>
        <w:t xml:space="preserve"> </w:t>
      </w:r>
      <w:r w:rsidR="00935060">
        <w:rPr>
          <w:b/>
          <w:sz w:val="28"/>
          <w:szCs w:val="28"/>
          <w:lang w:val="vi-VN"/>
        </w:rPr>
        <w:t>ở trên</w:t>
      </w:r>
      <w:r w:rsidRPr="00B35124">
        <w:rPr>
          <w:b/>
          <w:sz w:val="28"/>
          <w:szCs w:val="28"/>
          <w:lang w:val="vi-VN"/>
        </w:rPr>
        <w:t>)</w:t>
      </w:r>
    </w:p>
    <w:sectPr w:rsidR="00EA675F" w:rsidRPr="00B35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531C3"/>
    <w:multiLevelType w:val="hybridMultilevel"/>
    <w:tmpl w:val="93383302"/>
    <w:lvl w:ilvl="0" w:tplc="496C090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24"/>
    <w:rsid w:val="006A45A1"/>
    <w:rsid w:val="00935060"/>
    <w:rsid w:val="00B35124"/>
    <w:rsid w:val="00EA6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1DE4"/>
  <w15:chartTrackingRefBased/>
  <w15:docId w15:val="{27C05E0C-53AA-4D04-A3E1-8C45EFC8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2021-02-03T02:01:00Z</dcterms:created>
  <dcterms:modified xsi:type="dcterms:W3CDTF">2021-02-03T04:44:00Z</dcterms:modified>
</cp:coreProperties>
</file>